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rPr>
          <w:b w:val="1"/>
          <w:bCs w:val="1"/>
        </w:rPr>
      </w:pPr>
      <w:r>
        <w:rPr>
          <w:b w:val="1"/>
          <w:bCs w:val="1"/>
          <w:rtl w:val="0"/>
          <w:lang w:val="nl-NL"/>
        </w:rPr>
        <w:t>Vacature dans/theater of musicaldocent in Zaandam</w:t>
      </w:r>
    </w:p>
    <w:p>
      <w:pPr>
        <w:pStyle w:val="Hoofdtekst A"/>
      </w:pPr>
    </w:p>
    <w:p>
      <w:pPr>
        <w:pStyle w:val="Hoofdtekst A"/>
      </w:pPr>
      <w:r>
        <w:rPr>
          <w:rtl w:val="0"/>
        </w:rPr>
        <w:t>Voor onze jeugdtheaterschool Theater MUS zijn wij op zoek naar een ervaren docent richting dans/theater en/of musical die affiniteit heeft met lesgeven aan jonge kinderen (5-7 jaar)</w:t>
      </w:r>
    </w:p>
    <w:p>
      <w:pPr>
        <w:pStyle w:val="Hoofdtekst A"/>
      </w:pPr>
    </w:p>
    <w:p>
      <w:pPr>
        <w:pStyle w:val="Hoofdtekst A"/>
      </w:pPr>
      <w:r>
        <w:rPr>
          <w:rtl w:val="0"/>
        </w:rPr>
        <w:t>Jeugdtheaterschool Theater MUS staat onder leiding van Barbera de Bruijn en Eszter Triz. In verschillende musicalklassen van 7-16 jaar wordt naar voorstellingen toe gewerkt.</w:t>
      </w:r>
    </w:p>
    <w:p>
      <w:pPr>
        <w:pStyle w:val="Hoofdtekst A"/>
      </w:pPr>
      <w:r>
        <w:rPr>
          <w:rtl w:val="0"/>
        </w:rPr>
        <w:t>Het doel is kinderen spelenderwijs te leren dansen, zingen en acteren en te laten schitteren op het podium en kwalitatief goede voorstellingen neer te zetten. Ieder kind naar eigen niveau, maar met een volwaardig aandeel.</w:t>
      </w:r>
    </w:p>
    <w:p>
      <w:pPr>
        <w:pStyle w:val="Hoofdtekst A"/>
      </w:pPr>
    </w:p>
    <w:p>
      <w:pPr>
        <w:pStyle w:val="Hoofdtekst A"/>
      </w:pPr>
      <w:r>
        <w:rPr>
          <w:rtl w:val="0"/>
        </w:rPr>
        <w:t>De jongste kinderen, 5 tot 7 jaar, worden via de lesgroep Musicalmix voorbereid op de musicalklassen en het spelen van voorstellingen.</w:t>
      </w:r>
    </w:p>
    <w:p>
      <w:pPr>
        <w:pStyle w:val="Hoofdtekst A"/>
      </w:pPr>
      <w:r>
        <w:rPr>
          <w:rtl w:val="0"/>
        </w:rPr>
        <w:t>In Musicalmix maken de kinderen spelenderwijs kennis met alle aspecten van musical, namelijk acteren, dansen en zingen, maar leren ook hoe het is om met een script te werken, te presenteren, op een toneel te staan etc. Plezier staat in deze lessen voorop</w:t>
      </w:r>
    </w:p>
    <w:p>
      <w:pPr>
        <w:pStyle w:val="Hoofdtekst A"/>
      </w:pPr>
    </w:p>
    <w:p>
      <w:pPr>
        <w:pStyle w:val="Hoofdtekst A"/>
      </w:pPr>
      <w:r>
        <w:rPr>
          <w:rtl w:val="0"/>
        </w:rPr>
        <w:t>Je staat zelfstandig voor de groep, maar werkt nauw samen met ons en volgt de lijn en visie van Theater MUS</w:t>
      </w:r>
    </w:p>
    <w:p>
      <w:pPr>
        <w:pStyle w:val="Hoofdtekst A"/>
      </w:pPr>
    </w:p>
    <w:p>
      <w:pPr>
        <w:pStyle w:val="Hoofdtekst A"/>
      </w:pPr>
      <w:r>
        <w:rPr>
          <w:rtl w:val="0"/>
        </w:rPr>
        <w:t>Wij bieden:</w:t>
      </w:r>
    </w:p>
    <w:p>
      <w:pPr>
        <w:pStyle w:val="Hoofdtekst A"/>
        <w:numPr>
          <w:ilvl w:val="0"/>
          <w:numId w:val="2"/>
        </w:numPr>
        <w:rPr>
          <w:lang w:val="nl-NL"/>
        </w:rPr>
      </w:pPr>
      <w:r>
        <w:rPr>
          <w:rtl w:val="0"/>
          <w:lang w:val="nl-NL"/>
        </w:rPr>
        <w:t xml:space="preserve">inspirerende omgeving </w:t>
      </w:r>
    </w:p>
    <w:p>
      <w:pPr>
        <w:pStyle w:val="Hoofdtekst A"/>
        <w:numPr>
          <w:ilvl w:val="0"/>
          <w:numId w:val="2"/>
        </w:numPr>
        <w:rPr>
          <w:lang w:val="nl-NL"/>
        </w:rPr>
      </w:pPr>
      <w:r>
        <w:rPr>
          <w:rtl w:val="0"/>
          <w:lang w:val="nl-NL"/>
        </w:rPr>
        <w:t xml:space="preserve">Fijne dansstudio </w:t>
      </w:r>
    </w:p>
    <w:p>
      <w:pPr>
        <w:pStyle w:val="Hoofdtekst A"/>
        <w:numPr>
          <w:ilvl w:val="0"/>
          <w:numId w:val="2"/>
        </w:numPr>
        <w:rPr>
          <w:lang w:val="nl-NL"/>
        </w:rPr>
      </w:pPr>
      <w:r>
        <w:rPr>
          <w:rtl w:val="0"/>
          <w:lang w:val="nl-NL"/>
        </w:rPr>
        <w:t>Skills om je vaardigheden te ontwikkelen</w:t>
      </w:r>
    </w:p>
    <w:p>
      <w:pPr>
        <w:pStyle w:val="Hoofdtekst A"/>
        <w:numPr>
          <w:ilvl w:val="0"/>
          <w:numId w:val="2"/>
        </w:numPr>
        <w:rPr>
          <w:lang w:val="nl-NL"/>
        </w:rPr>
      </w:pPr>
      <w:r>
        <w:rPr>
          <w:rtl w:val="0"/>
          <w:lang w:val="nl-NL"/>
        </w:rPr>
        <w:t>Mogelijkheden om lesuren uit te breiden</w:t>
      </w:r>
    </w:p>
    <w:p>
      <w:pPr>
        <w:pStyle w:val="Hoofdtekst A"/>
      </w:pPr>
    </w:p>
    <w:p>
      <w:pPr>
        <w:pStyle w:val="Hoofdtekst A"/>
      </w:pPr>
      <w:r>
        <w:rPr>
          <w:rtl w:val="0"/>
        </w:rPr>
        <w:t>Vereisten:</w:t>
      </w:r>
    </w:p>
    <w:p>
      <w:pPr>
        <w:pStyle w:val="Hoofdtekst A"/>
        <w:numPr>
          <w:ilvl w:val="0"/>
          <w:numId w:val="2"/>
        </w:numPr>
        <w:rPr>
          <w:lang w:val="nl-NL"/>
        </w:rPr>
      </w:pPr>
      <w:r>
        <w:rPr>
          <w:rtl w:val="0"/>
          <w:lang w:val="nl-NL"/>
        </w:rPr>
        <w:t>zzp-er of freelancer</w:t>
      </w:r>
    </w:p>
    <w:p>
      <w:pPr>
        <w:pStyle w:val="Hoofdtekst A"/>
        <w:numPr>
          <w:ilvl w:val="0"/>
          <w:numId w:val="2"/>
        </w:numPr>
        <w:rPr>
          <w:lang w:val="nl-NL"/>
        </w:rPr>
      </w:pPr>
      <w:r>
        <w:rPr>
          <w:rtl w:val="0"/>
          <w:lang w:val="nl-NL"/>
        </w:rPr>
        <w:t>Lesbevoegdheid</w:t>
      </w:r>
    </w:p>
    <w:p>
      <w:pPr>
        <w:pStyle w:val="Hoofdtekst A"/>
        <w:numPr>
          <w:ilvl w:val="0"/>
          <w:numId w:val="2"/>
        </w:numPr>
        <w:rPr>
          <w:lang w:val="nl-NL"/>
        </w:rPr>
      </w:pPr>
      <w:r>
        <w:rPr>
          <w:rtl w:val="0"/>
          <w:lang w:val="nl-NL"/>
        </w:rPr>
        <w:t>In bezit van VOG</w:t>
      </w:r>
    </w:p>
    <w:p>
      <w:pPr>
        <w:pStyle w:val="Hoofdtekst A"/>
        <w:numPr>
          <w:ilvl w:val="0"/>
          <w:numId w:val="2"/>
        </w:numPr>
        <w:rPr>
          <w:lang w:val="nl-NL"/>
        </w:rPr>
      </w:pPr>
      <w:r>
        <w:rPr>
          <w:rtl w:val="0"/>
          <w:lang w:val="nl-NL"/>
        </w:rPr>
        <w:t xml:space="preserve">Je hebt ervaring in het werken met jonge kinderen in tenminste </w:t>
      </w:r>
      <w:r>
        <w:rPr>
          <w:rtl w:val="0"/>
          <w:lang w:val="nl-NL"/>
        </w:rPr>
        <w:t>éé</w:t>
      </w:r>
      <w:r>
        <w:rPr>
          <w:rtl w:val="0"/>
          <w:lang w:val="nl-NL"/>
        </w:rPr>
        <w:t>n van de disciplines theater, dans of zang</w:t>
      </w:r>
    </w:p>
    <w:p>
      <w:pPr>
        <w:pStyle w:val="Hoofdtekst A"/>
        <w:numPr>
          <w:ilvl w:val="0"/>
          <w:numId w:val="2"/>
        </w:numPr>
        <w:rPr>
          <w:lang w:val="nl-NL"/>
        </w:rPr>
      </w:pPr>
      <w:r>
        <w:rPr>
          <w:rtl w:val="0"/>
          <w:lang w:val="nl-NL"/>
        </w:rPr>
        <w:t>Je hebt voldoende kennis van de overige disciplines om volwaardig les te kunnen geven</w:t>
      </w:r>
    </w:p>
    <w:p>
      <w:pPr>
        <w:pStyle w:val="Hoofdtekst A"/>
        <w:numPr>
          <w:ilvl w:val="0"/>
          <w:numId w:val="2"/>
        </w:numPr>
        <w:rPr>
          <w:lang w:val="nl-NL"/>
        </w:rPr>
      </w:pPr>
      <w:r>
        <w:rPr>
          <w:rtl w:val="0"/>
          <w:lang w:val="nl-NL"/>
        </w:rPr>
        <w:t>Je kunt zelfstandig werken</w:t>
      </w:r>
    </w:p>
    <w:p>
      <w:pPr>
        <w:pStyle w:val="Hoofdtekst A"/>
        <w:numPr>
          <w:ilvl w:val="0"/>
          <w:numId w:val="2"/>
        </w:numPr>
        <w:rPr>
          <w:lang w:val="nl-NL"/>
        </w:rPr>
      </w:pPr>
      <w:r>
        <w:rPr>
          <w:rtl w:val="0"/>
          <w:lang w:val="nl-NL"/>
        </w:rPr>
        <w:t>Je bent enthousiast, betrouwbaar en draagt dit over op de kinderen</w:t>
      </w:r>
    </w:p>
    <w:p>
      <w:pPr>
        <w:pStyle w:val="Hoofdtekst A"/>
        <w:numPr>
          <w:ilvl w:val="0"/>
          <w:numId w:val="2"/>
        </w:numPr>
        <w:rPr>
          <w:lang w:val="nl-NL"/>
        </w:rPr>
      </w:pPr>
      <w:r>
        <w:rPr>
          <w:rtl w:val="0"/>
          <w:lang w:val="nl-NL"/>
        </w:rPr>
        <w:t>Je stelt de inhoud van de lessen, waar nodig, af op de musicalklassen</w:t>
      </w:r>
    </w:p>
    <w:p>
      <w:pPr>
        <w:pStyle w:val="Hoofdtekst A"/>
        <w:numPr>
          <w:ilvl w:val="0"/>
          <w:numId w:val="2"/>
        </w:numPr>
        <w:rPr>
          <w:lang w:val="nl-NL"/>
        </w:rPr>
      </w:pPr>
      <w:r>
        <w:rPr>
          <w:rtl w:val="0"/>
          <w:lang w:val="nl-NL"/>
        </w:rPr>
        <w:t xml:space="preserve">Je werkt mee aan presentatiemomenten </w:t>
      </w:r>
    </w:p>
    <w:p>
      <w:pPr>
        <w:pStyle w:val="Hoofdtekst A"/>
      </w:pPr>
    </w:p>
    <w:p>
      <w:pPr>
        <w:pStyle w:val="Hoofdtekst A"/>
      </w:pPr>
      <w:r>
        <w:rPr>
          <w:rtl w:val="0"/>
        </w:rPr>
        <w:t>Aantal uur:</w:t>
      </w:r>
    </w:p>
    <w:p>
      <w:pPr>
        <w:pStyle w:val="Hoofdtekst A"/>
      </w:pPr>
      <w:r>
        <w:rPr>
          <w:rtl w:val="0"/>
        </w:rPr>
        <w:t>In overleg (start in september 2019)</w:t>
      </w:r>
    </w:p>
    <w:p>
      <w:pPr>
        <w:pStyle w:val="Hoofdtekst A"/>
      </w:pPr>
    </w:p>
    <w:p>
      <w:pPr>
        <w:pStyle w:val="Hoofdtekst A"/>
      </w:pPr>
      <w:r>
        <w:rPr>
          <w:rtl w:val="0"/>
        </w:rPr>
        <w:t>Uurtarief:</w:t>
      </w:r>
    </w:p>
    <w:p>
      <w:pPr>
        <w:pStyle w:val="Hoofdtekst A"/>
      </w:pPr>
      <w:r>
        <w:rPr>
          <w:rtl w:val="0"/>
        </w:rPr>
        <w:t xml:space="preserve">€ </w:t>
      </w:r>
      <w:r>
        <w:rPr>
          <w:rtl w:val="0"/>
        </w:rPr>
        <w:t xml:space="preserve">30,- </w:t>
      </w:r>
    </w:p>
    <w:p>
      <w:pPr>
        <w:pStyle w:val="Hoofdtekst A"/>
      </w:pPr>
      <w:r>
        <w:rPr>
          <w:rtl w:val="0"/>
        </w:rPr>
        <w:t>(Geen reiskostenvergoeding)</w:t>
      </w:r>
    </w:p>
    <w:p>
      <w:pPr>
        <w:pStyle w:val="Hoofdtekst A"/>
      </w:pPr>
    </w:p>
    <w:p>
      <w:pPr>
        <w:pStyle w:val="Hoofdtekst A"/>
      </w:pPr>
      <w:r>
        <w:rPr>
          <w:rtl w:val="0"/>
        </w:rPr>
        <w:t>Meer informatie over ons is te vinden op www.theatermus.nl</w:t>
      </w:r>
    </w:p>
    <w:p>
      <w:pPr>
        <w:pStyle w:val="Hoofdtekst A"/>
      </w:pPr>
    </w:p>
    <w:p>
      <w:pPr>
        <w:pStyle w:val="Hoofdtekst A"/>
      </w:pPr>
      <w:r>
        <w:rPr>
          <w:rtl w:val="0"/>
        </w:rPr>
        <w:t xml:space="preserve">Je sollicitatie en CV kunnen per mail naar Barbera de Bruijn </w:t>
      </w:r>
      <w:r>
        <w:rPr>
          <w:rStyle w:val="Hyperlink.0"/>
        </w:rPr>
        <w:fldChar w:fldCharType="begin" w:fldLock="0"/>
      </w:r>
      <w:r>
        <w:rPr>
          <w:rStyle w:val="Hyperlink.0"/>
        </w:rPr>
        <w:instrText xml:space="preserve"> HYPERLINK "mailto:info@theatermus.nl"</w:instrText>
      </w:r>
      <w:r>
        <w:rPr>
          <w:rStyle w:val="Hyperlink.0"/>
        </w:rPr>
        <w:fldChar w:fldCharType="separate" w:fldLock="0"/>
      </w:r>
      <w:r>
        <w:rPr>
          <w:rStyle w:val="Hyperlink.0"/>
          <w:rtl w:val="0"/>
        </w:rPr>
        <w:t>info@theatermus.nl</w:t>
      </w:r>
      <w:r>
        <w:rPr/>
        <w:fldChar w:fldCharType="end" w:fldLock="0"/>
      </w: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reep"/>
  </w:abstractNum>
  <w:abstractNum w:abstractNumId="1">
    <w:multiLevelType w:val="hybridMultilevel"/>
    <w:styleLink w:val="Streep"/>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noFill/>
      </w14:textOutline>
      <w14:textFill>
        <w14:solidFill>
          <w14:srgbClr w14:val="000000"/>
        </w14:solidFill>
      </w14:textFill>
    </w:rPr>
  </w:style>
  <w:style w:type="numbering" w:styleId="Streep">
    <w:name w:val="Streep"/>
    <w:pPr>
      <w:numPr>
        <w:numId w:val="1"/>
      </w:numPr>
    </w:pPr>
  </w:style>
  <w:style w:type="character" w:styleId="Geen">
    <w:name w:val="Geen"/>
  </w:style>
  <w:style w:type="character" w:styleId="Hyperlink.0">
    <w:name w:val="Hyperlink.0"/>
    <w:basedOn w:val="Geen"/>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